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45581">
        <w:rPr>
          <w:rFonts w:ascii="NeoSansPro-Regular" w:hAnsi="NeoSansPro-Regular" w:cs="NeoSansPro-Regular"/>
          <w:color w:val="404040"/>
          <w:sz w:val="20"/>
          <w:szCs w:val="20"/>
        </w:rPr>
        <w:t>Guadalupe Rodríguez Andrade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45581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23FAB">
        <w:rPr>
          <w:rFonts w:ascii="NeoSansPro-Bold" w:hAnsi="NeoSansPro-Bold" w:cs="NeoSansPro-Bold"/>
          <w:b/>
          <w:bCs/>
          <w:color w:val="404040"/>
          <w:sz w:val="20"/>
          <w:szCs w:val="20"/>
        </w:rPr>
        <w:t>8432333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23FAB">
        <w:rPr>
          <w:rFonts w:ascii="NeoSansPro-Regular" w:hAnsi="NeoSansPro-Regular" w:cs="NeoSansPro-Regular"/>
          <w:color w:val="404040"/>
          <w:sz w:val="20"/>
          <w:szCs w:val="20"/>
        </w:rPr>
        <w:t xml:space="preserve"> 7894620204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23FAB">
        <w:rPr>
          <w:rFonts w:ascii="NeoSansPro-Regular" w:hAnsi="NeoSansPro-Regular" w:cs="NeoSansPro-Regular"/>
          <w:color w:val="404040"/>
          <w:sz w:val="20"/>
          <w:szCs w:val="20"/>
        </w:rPr>
        <w:t>lupis_rodriguez@live.com.mx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23F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AB5916" w:rsidRDefault="00023F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23FAB" w:rsidRPr="0008607F" w:rsidRDefault="0008607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607F">
        <w:rPr>
          <w:rFonts w:ascii="NeoSansPro-Regular" w:hAnsi="NeoSansPro-Regular" w:cs="NeoSansPro-Regular"/>
          <w:color w:val="404040"/>
          <w:sz w:val="20"/>
          <w:szCs w:val="20"/>
        </w:rPr>
        <w:t>Actualmente</w:t>
      </w:r>
      <w:r w:rsidR="00023FAB" w:rsidRPr="0008607F">
        <w:rPr>
          <w:rFonts w:ascii="NeoSansPro-Regular" w:hAnsi="NeoSansPro-Regular" w:cs="NeoSansPro-Regular"/>
          <w:color w:val="404040"/>
          <w:sz w:val="20"/>
          <w:szCs w:val="20"/>
        </w:rPr>
        <w:t xml:space="preserve"> cursando la maestría en Juicios Orales</w:t>
      </w:r>
    </w:p>
    <w:p w:rsidR="00023FAB" w:rsidRPr="0008607F" w:rsidRDefault="00023F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607F">
        <w:rPr>
          <w:rFonts w:ascii="NeoSansPro-Regular" w:hAnsi="NeoSansPro-Regular" w:cs="NeoSansPro-Regular"/>
          <w:color w:val="404040"/>
          <w:sz w:val="20"/>
          <w:szCs w:val="20"/>
        </w:rPr>
        <w:t>Centro de Estudios Jurídicos CARBONELL</w:t>
      </w:r>
    </w:p>
    <w:p w:rsidR="00023FAB" w:rsidRDefault="00023F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71B5C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71B5C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 2016 </w:t>
      </w:r>
    </w:p>
    <w:p w:rsidR="00971B5C" w:rsidRPr="0008607F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607F"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</w:t>
      </w:r>
    </w:p>
    <w:p w:rsidR="00971B5C" w:rsidRPr="0008607F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607F">
        <w:rPr>
          <w:rFonts w:ascii="NeoSansPro-Regular" w:hAnsi="NeoSansPro-Regular" w:cs="NeoSansPro-Regular"/>
          <w:color w:val="404040"/>
          <w:sz w:val="20"/>
          <w:szCs w:val="20"/>
        </w:rPr>
        <w:t>Unidad integral de Procuración de Justicia VII Distrito Judicial</w:t>
      </w:r>
    </w:p>
    <w:p w:rsidR="00971B5C" w:rsidRPr="0008607F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607F">
        <w:rPr>
          <w:rFonts w:ascii="NeoSansPro-Regular" w:hAnsi="NeoSansPro-Regular" w:cs="NeoSansPro-Regular"/>
          <w:color w:val="404040"/>
          <w:sz w:val="20"/>
          <w:szCs w:val="20"/>
        </w:rPr>
        <w:t>Poza Rica Veracruz</w:t>
      </w:r>
    </w:p>
    <w:p w:rsidR="00971B5C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71B5C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2016 a Agosto 2016</w:t>
      </w:r>
    </w:p>
    <w:p w:rsidR="00971B5C" w:rsidRPr="0008607F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607F">
        <w:rPr>
          <w:rFonts w:ascii="NeoSansPro-Regular" w:hAnsi="NeoSansPro-Regular" w:cs="NeoSansPro-Regular"/>
          <w:color w:val="404040"/>
          <w:sz w:val="20"/>
          <w:szCs w:val="20"/>
        </w:rPr>
        <w:t>Fiscal en las Agencias Primera y Segunda del Ministerio</w:t>
      </w:r>
    </w:p>
    <w:p w:rsidR="00971B5C" w:rsidRPr="0008607F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607F">
        <w:rPr>
          <w:rFonts w:ascii="NeoSansPro-Regular" w:hAnsi="NeoSansPro-Regular" w:cs="NeoSansPro-Regular"/>
          <w:color w:val="404040"/>
          <w:sz w:val="20"/>
          <w:szCs w:val="20"/>
        </w:rPr>
        <w:t>Público Investigador</w:t>
      </w:r>
    </w:p>
    <w:p w:rsidR="00971B5C" w:rsidRPr="0008607F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8607F">
        <w:rPr>
          <w:rFonts w:ascii="NeoSansPro-Regular" w:hAnsi="NeoSansPro-Regular" w:cs="NeoSansPro-Regular"/>
          <w:color w:val="404040"/>
          <w:sz w:val="20"/>
          <w:szCs w:val="20"/>
        </w:rPr>
        <w:t xml:space="preserve">Panuco, Veracruz. </w:t>
      </w:r>
    </w:p>
    <w:p w:rsidR="00971B5C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71B5C" w:rsidRPr="0008607F" w:rsidRDefault="000860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8607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2016 </w:t>
      </w:r>
      <w:r w:rsidR="00971B5C" w:rsidRPr="0008607F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971B5C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Sexta en la Unidad Integral del V Distrito Judicial</w:t>
      </w:r>
    </w:p>
    <w:p w:rsidR="00971B5C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 Chicontepec, Veracruz, Encargada de la Agencia del</w:t>
      </w:r>
    </w:p>
    <w:p w:rsidR="00971B5C" w:rsidRPr="00971B5C" w:rsidRDefault="00971B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Ministerio Público </w:t>
      </w:r>
      <w:r w:rsidR="0008607F">
        <w:rPr>
          <w:rFonts w:ascii="NeoSansPro-Regular" w:hAnsi="NeoSansPro-Regular" w:cs="NeoSansPro-Regular"/>
          <w:color w:val="404040"/>
          <w:sz w:val="20"/>
          <w:szCs w:val="20"/>
        </w:rPr>
        <w:t>Investigador y adscrito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4576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4576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E7" w:rsidRDefault="00C54DE7" w:rsidP="00AB5916">
      <w:pPr>
        <w:spacing w:after="0" w:line="240" w:lineRule="auto"/>
      </w:pPr>
      <w:r>
        <w:separator/>
      </w:r>
    </w:p>
  </w:endnote>
  <w:endnote w:type="continuationSeparator" w:id="1">
    <w:p w:rsidR="00C54DE7" w:rsidRDefault="00C54DE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E7" w:rsidRDefault="00C54DE7" w:rsidP="00AB5916">
      <w:pPr>
        <w:spacing w:after="0" w:line="240" w:lineRule="auto"/>
      </w:pPr>
      <w:r>
        <w:separator/>
      </w:r>
    </w:p>
  </w:footnote>
  <w:footnote w:type="continuationSeparator" w:id="1">
    <w:p w:rsidR="00C54DE7" w:rsidRDefault="00C54DE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3FAB"/>
    <w:rsid w:val="00035E4E"/>
    <w:rsid w:val="0005169D"/>
    <w:rsid w:val="00076A27"/>
    <w:rsid w:val="0008607F"/>
    <w:rsid w:val="000D5363"/>
    <w:rsid w:val="000E2580"/>
    <w:rsid w:val="00196774"/>
    <w:rsid w:val="00304E91"/>
    <w:rsid w:val="00462C41"/>
    <w:rsid w:val="004A0B7E"/>
    <w:rsid w:val="004A1170"/>
    <w:rsid w:val="004B2D6E"/>
    <w:rsid w:val="004E4FFA"/>
    <w:rsid w:val="005502F5"/>
    <w:rsid w:val="005A32B3"/>
    <w:rsid w:val="005B35E4"/>
    <w:rsid w:val="00600D12"/>
    <w:rsid w:val="006B643A"/>
    <w:rsid w:val="00726727"/>
    <w:rsid w:val="007904F4"/>
    <w:rsid w:val="00845581"/>
    <w:rsid w:val="0084576B"/>
    <w:rsid w:val="008A2AEF"/>
    <w:rsid w:val="00961524"/>
    <w:rsid w:val="00971B5C"/>
    <w:rsid w:val="00A66637"/>
    <w:rsid w:val="00AB5916"/>
    <w:rsid w:val="00C54DE7"/>
    <w:rsid w:val="00CE7F12"/>
    <w:rsid w:val="00CF2CC2"/>
    <w:rsid w:val="00D03386"/>
    <w:rsid w:val="00DB2FA1"/>
    <w:rsid w:val="00DE2E01"/>
    <w:rsid w:val="00E71AD8"/>
    <w:rsid w:val="00F26D7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2017-03-07T03:15:00Z</dcterms:created>
  <dcterms:modified xsi:type="dcterms:W3CDTF">2017-06-21T00:32:00Z</dcterms:modified>
</cp:coreProperties>
</file>